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7151" w14:textId="7EE6460A" w:rsidR="000447C7" w:rsidRPr="00F019C6" w:rsidRDefault="000447C7">
      <w:pPr>
        <w:autoSpaceDE w:val="0"/>
        <w:autoSpaceDN w:val="0"/>
        <w:adjustRightInd w:val="0"/>
        <w:spacing w:line="360" w:lineRule="auto"/>
        <w:rPr>
          <w:b/>
          <w:bCs/>
          <w:color w:val="808080"/>
          <w:sz w:val="28"/>
          <w:szCs w:val="28"/>
          <w:lang w:val="fr-FR"/>
        </w:rPr>
      </w:pPr>
      <w:r w:rsidRPr="00F019C6">
        <w:rPr>
          <w:b/>
          <w:bCs/>
          <w:color w:val="808080"/>
          <w:sz w:val="28"/>
          <w:szCs w:val="28"/>
          <w:lang w:val="fr-FR"/>
        </w:rPr>
        <w:t xml:space="preserve">Modèle de </w:t>
      </w:r>
      <w:r w:rsidR="00514790">
        <w:rPr>
          <w:b/>
          <w:bCs/>
          <w:color w:val="808080"/>
          <w:sz w:val="28"/>
          <w:szCs w:val="28"/>
          <w:lang w:val="fr-FR"/>
        </w:rPr>
        <w:t>« </w:t>
      </w:r>
      <w:r w:rsidRPr="00F019C6">
        <w:rPr>
          <w:b/>
          <w:bCs/>
          <w:color w:val="808080"/>
          <w:sz w:val="28"/>
          <w:szCs w:val="28"/>
          <w:lang w:val="fr-FR"/>
        </w:rPr>
        <w:t>Contrat de mission</w:t>
      </w:r>
      <w:r w:rsidR="00514790">
        <w:rPr>
          <w:b/>
          <w:bCs/>
          <w:color w:val="808080"/>
          <w:sz w:val="28"/>
          <w:szCs w:val="28"/>
          <w:lang w:val="fr-FR"/>
        </w:rPr>
        <w:t> »</w:t>
      </w:r>
      <w:r w:rsidRPr="00F019C6">
        <w:rPr>
          <w:b/>
          <w:bCs/>
          <w:color w:val="808080"/>
          <w:sz w:val="28"/>
          <w:szCs w:val="28"/>
          <w:lang w:val="fr-FR"/>
        </w:rPr>
        <w:t xml:space="preserve"> en vertu de la LSE</w:t>
      </w:r>
    </w:p>
    <w:p w14:paraId="7AE02550" w14:textId="77777777" w:rsidR="000447C7" w:rsidRPr="00F019C6" w:rsidRDefault="000447C7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fr-FR"/>
        </w:rPr>
      </w:pPr>
      <w:r w:rsidRPr="00F019C6">
        <w:rPr>
          <w:b/>
          <w:bCs/>
          <w:color w:val="808080"/>
          <w:sz w:val="28"/>
          <w:szCs w:val="28"/>
          <w:lang w:val="fr-FR"/>
        </w:rPr>
        <w:t>(</w:t>
      </w:r>
      <w:proofErr w:type="gramStart"/>
      <w:r w:rsidRPr="00F019C6">
        <w:rPr>
          <w:b/>
          <w:bCs/>
          <w:color w:val="808080"/>
          <w:sz w:val="28"/>
          <w:szCs w:val="28"/>
          <w:lang w:val="fr-FR"/>
        </w:rPr>
        <w:t>complément</w:t>
      </w:r>
      <w:proofErr w:type="gramEnd"/>
      <w:r w:rsidRPr="00F019C6">
        <w:rPr>
          <w:b/>
          <w:bCs/>
          <w:color w:val="808080"/>
          <w:sz w:val="28"/>
          <w:szCs w:val="28"/>
          <w:lang w:val="fr-FR"/>
        </w:rPr>
        <w:t xml:space="preserve"> au contrat-cadre)</w:t>
      </w:r>
    </w:p>
    <w:p w14:paraId="040455B1" w14:textId="77777777" w:rsidR="000447C7" w:rsidRDefault="000447C7">
      <w:pPr>
        <w:pStyle w:val="berschrift1"/>
        <w:spacing w:before="240" w:after="120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Contrat de mission</w:t>
      </w:r>
    </w:p>
    <w:p w14:paraId="355822DF" w14:textId="77777777" w:rsidR="000447C7" w:rsidRDefault="000447C7">
      <w:pPr>
        <w:autoSpaceDE w:val="0"/>
        <w:autoSpaceDN w:val="0"/>
        <w:adjustRightInd w:val="0"/>
        <w:spacing w:before="180" w:after="120" w:line="360" w:lineRule="auto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entre</w:t>
      </w:r>
    </w:p>
    <w:p w14:paraId="113E8800" w14:textId="18016021" w:rsidR="000447C7" w:rsidRDefault="000447C7" w:rsidP="003945EE">
      <w:pPr>
        <w:tabs>
          <w:tab w:val="left" w:pos="5103"/>
          <w:tab w:val="left" w:pos="5245"/>
          <w:tab w:val="right" w:pos="9072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r-FR"/>
        </w:rPr>
      </w:pPr>
      <w:r w:rsidRPr="00514790">
        <w:rPr>
          <w:color w:val="808080"/>
          <w:sz w:val="20"/>
          <w:szCs w:val="20"/>
          <w:u w:val="thick" w:color="D1D1D1" w:themeColor="background2" w:themeShade="E6"/>
          <w:lang w:val="fr-FR"/>
        </w:rPr>
        <w:tab/>
      </w:r>
      <w:r>
        <w:rPr>
          <w:sz w:val="20"/>
          <w:szCs w:val="20"/>
          <w:lang w:val="fr-FR"/>
        </w:rPr>
        <w:tab/>
        <w:t>(</w:t>
      </w:r>
      <w:proofErr w:type="gramStart"/>
      <w:r>
        <w:rPr>
          <w:sz w:val="20"/>
          <w:szCs w:val="20"/>
          <w:lang w:val="fr-FR"/>
        </w:rPr>
        <w:t>nom</w:t>
      </w:r>
      <w:proofErr w:type="gramEnd"/>
      <w:r>
        <w:rPr>
          <w:sz w:val="20"/>
          <w:szCs w:val="20"/>
          <w:lang w:val="fr-FR"/>
        </w:rPr>
        <w:t xml:space="preserve"> et adresse du bailleur de services)</w:t>
      </w:r>
    </w:p>
    <w:p w14:paraId="26F42A50" w14:textId="77777777" w:rsidR="000447C7" w:rsidRDefault="000447C7">
      <w:pPr>
        <w:tabs>
          <w:tab w:val="left" w:pos="4860"/>
          <w:tab w:val="left" w:pos="5040"/>
        </w:tabs>
        <w:autoSpaceDE w:val="0"/>
        <w:autoSpaceDN w:val="0"/>
        <w:adjustRightInd w:val="0"/>
        <w:spacing w:line="360" w:lineRule="auto"/>
        <w:rPr>
          <w:sz w:val="4"/>
          <w:szCs w:val="20"/>
          <w:lang w:val="fr-FR"/>
        </w:rPr>
      </w:pPr>
    </w:p>
    <w:p w14:paraId="50431803" w14:textId="0A83FAD9" w:rsidR="000447C7" w:rsidRPr="00774E62" w:rsidRDefault="000447C7">
      <w:pPr>
        <w:autoSpaceDE w:val="0"/>
        <w:autoSpaceDN w:val="0"/>
        <w:adjustRightInd w:val="0"/>
        <w:spacing w:before="180" w:after="120" w:line="360" w:lineRule="auto"/>
        <w:rPr>
          <w:b/>
          <w:bCs/>
          <w:sz w:val="20"/>
          <w:szCs w:val="20"/>
          <w:lang w:val="fr-FR"/>
        </w:rPr>
      </w:pPr>
      <w:proofErr w:type="gramStart"/>
      <w:r>
        <w:rPr>
          <w:b/>
          <w:bCs/>
          <w:sz w:val="20"/>
          <w:szCs w:val="20"/>
          <w:lang w:val="fr-FR"/>
        </w:rPr>
        <w:t>et</w:t>
      </w:r>
      <w:proofErr w:type="gramEnd"/>
    </w:p>
    <w:p w14:paraId="38FD1D22" w14:textId="77777777" w:rsidR="000447C7" w:rsidRDefault="000447C7" w:rsidP="003945EE">
      <w:pPr>
        <w:pStyle w:val="Textkrper"/>
        <w:tabs>
          <w:tab w:val="left" w:pos="5103"/>
          <w:tab w:val="left" w:pos="5245"/>
        </w:tabs>
        <w:spacing w:before="0"/>
        <w:rPr>
          <w:rFonts w:ascii="Arial" w:hAnsi="Arial" w:cs="Arial"/>
          <w:color w:val="auto"/>
        </w:rPr>
      </w:pPr>
      <w:r w:rsidRPr="00514790">
        <w:rPr>
          <w:rFonts w:ascii="Arial" w:hAnsi="Arial" w:cs="Arial"/>
          <w:color w:val="808080"/>
          <w:u w:val="thick" w:color="D1D1D1" w:themeColor="background2" w:themeShade="E6"/>
        </w:rPr>
        <w:tab/>
      </w:r>
      <w:r>
        <w:rPr>
          <w:rFonts w:ascii="Arial" w:hAnsi="Arial" w:cs="Arial"/>
          <w:color w:val="auto"/>
        </w:rPr>
        <w:tab/>
        <w:t>(</w:t>
      </w:r>
      <w:proofErr w:type="gramStart"/>
      <w:r>
        <w:rPr>
          <w:rFonts w:ascii="Arial" w:hAnsi="Arial" w:cs="Arial"/>
          <w:color w:val="auto"/>
        </w:rPr>
        <w:t>le</w:t>
      </w:r>
      <w:proofErr w:type="gramEnd"/>
      <w:r>
        <w:rPr>
          <w:rFonts w:ascii="Arial" w:hAnsi="Arial" w:cs="Arial"/>
          <w:color w:val="auto"/>
        </w:rPr>
        <w:t xml:space="preserve"> travailleur)</w:t>
      </w:r>
    </w:p>
    <w:p w14:paraId="615373FF" w14:textId="77777777" w:rsidR="000447C7" w:rsidRPr="00715F85" w:rsidRDefault="000447C7">
      <w:pPr>
        <w:pStyle w:val="Textkrper"/>
        <w:tabs>
          <w:tab w:val="left" w:pos="4860"/>
          <w:tab w:val="left" w:pos="5040"/>
        </w:tabs>
        <w:spacing w:before="0"/>
        <w:rPr>
          <w:rFonts w:ascii="Arial" w:hAnsi="Arial" w:cs="Arial"/>
          <w:color w:val="auto"/>
          <w:sz w:val="16"/>
          <w:szCs w:val="16"/>
        </w:rPr>
      </w:pPr>
    </w:p>
    <w:p w14:paraId="5995E4E3" w14:textId="77777777" w:rsidR="000447C7" w:rsidRDefault="000447C7" w:rsidP="00F019C6">
      <w:pPr>
        <w:pStyle w:val="Textkrper"/>
        <w:spacing w:before="0" w:after="80" w:line="271" w:lineRule="auto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concernant</w:t>
      </w:r>
      <w:proofErr w:type="gramEnd"/>
      <w:r>
        <w:rPr>
          <w:rFonts w:ascii="Arial" w:hAnsi="Arial" w:cs="Arial"/>
          <w:color w:val="auto"/>
        </w:rPr>
        <w:t xml:space="preserve"> une mission temporaire à effectuer dans une entreprise cliente (entreprise de mission) du bailleur de services.</w:t>
      </w:r>
    </w:p>
    <w:p w14:paraId="465BD547" w14:textId="31470DDA" w:rsidR="000447C7" w:rsidRPr="00F019C6" w:rsidRDefault="000447C7" w:rsidP="00774E62">
      <w:pPr>
        <w:pStyle w:val="Textkrper"/>
        <w:spacing w:before="240" w:after="240" w:line="271" w:lineRule="auto"/>
        <w:jc w:val="both"/>
        <w:rPr>
          <w:rFonts w:ascii="Arial" w:hAnsi="Arial" w:cs="Arial"/>
          <w:color w:val="auto"/>
        </w:rPr>
      </w:pPr>
      <w:r w:rsidRPr="00F019C6">
        <w:rPr>
          <w:rFonts w:ascii="Arial" w:hAnsi="Arial" w:cs="Arial"/>
          <w:color w:val="auto"/>
        </w:rPr>
        <w:t>Les dispositions du contrat-cadre s’appliquent en règle générale et sont complétées par les</w:t>
      </w:r>
      <w:r w:rsidR="00F019C6">
        <w:rPr>
          <w:rFonts w:ascii="Arial" w:hAnsi="Arial" w:cs="Arial"/>
          <w:color w:val="auto"/>
        </w:rPr>
        <w:t xml:space="preserve"> </w:t>
      </w:r>
      <w:r w:rsidRPr="00F019C6">
        <w:rPr>
          <w:rFonts w:ascii="Arial" w:hAnsi="Arial" w:cs="Arial"/>
          <w:color w:val="auto"/>
        </w:rPr>
        <w:t>conditions et indications suivantes :</w:t>
      </w:r>
    </w:p>
    <w:p w14:paraId="65BED133" w14:textId="172328F2" w:rsidR="000447C7" w:rsidRDefault="000447C7" w:rsidP="003945EE">
      <w:pPr>
        <w:tabs>
          <w:tab w:val="left" w:pos="3420"/>
          <w:tab w:val="right" w:pos="5812"/>
        </w:tabs>
        <w:autoSpaceDE w:val="0"/>
        <w:autoSpaceDN w:val="0"/>
        <w:adjustRightInd w:val="0"/>
        <w:spacing w:line="408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Entreprise de mission</w:t>
      </w:r>
      <w:r w:rsidR="00514790" w:rsidRPr="00514790">
        <w:rPr>
          <w:rFonts w:cs="Arial"/>
          <w:lang w:val="fr-CH"/>
        </w:rPr>
        <w:t> :</w:t>
      </w:r>
      <w:r>
        <w:rPr>
          <w:sz w:val="20"/>
          <w:szCs w:val="20"/>
          <w:lang w:val="fr-FR"/>
        </w:rPr>
        <w:tab/>
      </w:r>
      <w:r w:rsidRPr="00514790">
        <w:rPr>
          <w:sz w:val="20"/>
          <w:szCs w:val="20"/>
          <w:u w:val="thick" w:color="D1D1D1" w:themeColor="background2" w:themeShade="E6"/>
          <w:lang w:val="fr-FR"/>
        </w:rPr>
        <w:tab/>
      </w:r>
    </w:p>
    <w:p w14:paraId="646C8ECE" w14:textId="374A75A8" w:rsidR="000447C7" w:rsidRDefault="000447C7" w:rsidP="003945EE">
      <w:pPr>
        <w:tabs>
          <w:tab w:val="left" w:pos="3420"/>
          <w:tab w:val="right" w:pos="5812"/>
        </w:tabs>
        <w:autoSpaceDE w:val="0"/>
        <w:autoSpaceDN w:val="0"/>
        <w:adjustRightInd w:val="0"/>
        <w:spacing w:line="408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Lieu de mission</w:t>
      </w:r>
      <w:r w:rsidR="00514790" w:rsidRPr="00514790">
        <w:rPr>
          <w:rFonts w:cs="Arial"/>
          <w:lang w:val="fr-CH"/>
        </w:rPr>
        <w:t> :</w:t>
      </w:r>
      <w:r>
        <w:rPr>
          <w:sz w:val="20"/>
          <w:szCs w:val="20"/>
          <w:lang w:val="fr-FR"/>
        </w:rPr>
        <w:tab/>
      </w:r>
      <w:r w:rsidRPr="00514790">
        <w:rPr>
          <w:sz w:val="20"/>
          <w:szCs w:val="20"/>
          <w:u w:val="thick" w:color="D1D1D1" w:themeColor="background2" w:themeShade="E6"/>
          <w:lang w:val="fr-FR"/>
        </w:rPr>
        <w:tab/>
      </w:r>
    </w:p>
    <w:p w14:paraId="33AF69A6" w14:textId="75E3EBF3" w:rsidR="000447C7" w:rsidRDefault="000447C7" w:rsidP="003945EE">
      <w:pPr>
        <w:pStyle w:val="Textkrper"/>
        <w:tabs>
          <w:tab w:val="left" w:pos="3420"/>
          <w:tab w:val="right" w:pos="5812"/>
        </w:tabs>
        <w:spacing w:before="0" w:line="408" w:lineRule="auto"/>
        <w:rPr>
          <w:rFonts w:ascii="Arial" w:hAnsi="Arial" w:cs="Arial"/>
          <w:color w:val="808080"/>
        </w:rPr>
      </w:pPr>
      <w:r>
        <w:rPr>
          <w:rFonts w:ascii="Arial" w:hAnsi="Arial" w:cs="Arial"/>
          <w:color w:val="auto"/>
        </w:rPr>
        <w:t>Personne de contact et n° de tél.</w:t>
      </w:r>
      <w:r w:rsidR="00514790">
        <w:rPr>
          <w:rFonts w:ascii="Arial" w:hAnsi="Arial" w:cs="Arial"/>
          <w:color w:val="auto"/>
        </w:rPr>
        <w:t> :</w:t>
      </w:r>
      <w:r>
        <w:rPr>
          <w:rFonts w:ascii="Arial" w:hAnsi="Arial" w:cs="Arial"/>
          <w:color w:val="auto"/>
        </w:rPr>
        <w:tab/>
      </w:r>
      <w:r w:rsidRPr="00514790">
        <w:rPr>
          <w:rFonts w:ascii="Arial" w:hAnsi="Arial"/>
          <w:color w:val="auto"/>
          <w:u w:val="thick" w:color="D1D1D1" w:themeColor="background2" w:themeShade="E6"/>
        </w:rPr>
        <w:tab/>
      </w:r>
    </w:p>
    <w:p w14:paraId="6B74E5F6" w14:textId="77F79147" w:rsidR="000447C7" w:rsidRDefault="000447C7" w:rsidP="003945EE">
      <w:pPr>
        <w:tabs>
          <w:tab w:val="left" w:pos="3420"/>
          <w:tab w:val="right" w:pos="5812"/>
        </w:tabs>
        <w:autoSpaceDE w:val="0"/>
        <w:autoSpaceDN w:val="0"/>
        <w:adjustRightInd w:val="0"/>
        <w:spacing w:line="408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Genre de travail à exécuter</w:t>
      </w:r>
      <w:r w:rsidR="00514790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ab/>
      </w:r>
      <w:r w:rsidRPr="00514790">
        <w:rPr>
          <w:sz w:val="20"/>
          <w:szCs w:val="20"/>
          <w:u w:val="thick" w:color="D1D1D1" w:themeColor="background2" w:themeShade="E6"/>
          <w:lang w:val="fr-FR"/>
        </w:rPr>
        <w:tab/>
      </w:r>
    </w:p>
    <w:p w14:paraId="7EA6F457" w14:textId="23A26C39" w:rsidR="000447C7" w:rsidRDefault="000447C7" w:rsidP="003945EE">
      <w:pPr>
        <w:tabs>
          <w:tab w:val="left" w:pos="3420"/>
          <w:tab w:val="right" w:pos="5812"/>
        </w:tabs>
        <w:autoSpaceDE w:val="0"/>
        <w:autoSpaceDN w:val="0"/>
        <w:adjustRightInd w:val="0"/>
        <w:spacing w:line="408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Début de la mission</w:t>
      </w:r>
      <w:r w:rsidR="00514790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ab/>
      </w:r>
      <w:r w:rsidRPr="00514790">
        <w:rPr>
          <w:sz w:val="20"/>
          <w:szCs w:val="20"/>
          <w:u w:val="thick" w:color="D1D1D1" w:themeColor="background2" w:themeShade="E6"/>
          <w:lang w:val="fr-FR"/>
        </w:rPr>
        <w:tab/>
      </w:r>
    </w:p>
    <w:p w14:paraId="65F8B60C" w14:textId="16FE88D8" w:rsidR="000447C7" w:rsidRDefault="000447C7" w:rsidP="00715F85">
      <w:pPr>
        <w:tabs>
          <w:tab w:val="left" w:pos="3420"/>
          <w:tab w:val="right" w:pos="5812"/>
        </w:tabs>
        <w:autoSpaceDE w:val="0"/>
        <w:autoSpaceDN w:val="0"/>
        <w:adjustRightInd w:val="0"/>
        <w:ind w:left="6095" w:hanging="6095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Durée de la mission</w:t>
      </w:r>
      <w:r w:rsidR="00514790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ab/>
      </w:r>
      <w:r w:rsidRPr="00514790">
        <w:rPr>
          <w:sz w:val="20"/>
          <w:szCs w:val="20"/>
          <w:u w:val="thick" w:color="D1D1D1" w:themeColor="background2" w:themeShade="E6"/>
          <w:lang w:val="fr-FR"/>
        </w:rPr>
        <w:tab/>
      </w:r>
      <w:r>
        <w:rPr>
          <w:sz w:val="20"/>
          <w:szCs w:val="20"/>
          <w:lang w:val="fr-FR"/>
        </w:rPr>
        <w:tab/>
      </w:r>
      <w:r w:rsidRPr="003945EE">
        <w:rPr>
          <w:rFonts w:cs="Arial"/>
          <w:sz w:val="20"/>
          <w:szCs w:val="20"/>
          <w:lang w:val="fr-FR"/>
        </w:rPr>
        <w:t>(</w:t>
      </w:r>
      <w:proofErr w:type="spellStart"/>
      <w:r w:rsidRPr="003945EE">
        <w:rPr>
          <w:rFonts w:cs="Arial"/>
          <w:sz w:val="20"/>
          <w:szCs w:val="20"/>
          <w:lang w:val="fr-FR"/>
        </w:rPr>
        <w:t>du</w:t>
      </w:r>
      <w:proofErr w:type="spellEnd"/>
      <w:r w:rsidR="003945EE">
        <w:rPr>
          <w:rFonts w:cs="Arial"/>
          <w:sz w:val="20"/>
          <w:szCs w:val="20"/>
          <w:lang w:val="fr-FR"/>
        </w:rPr>
        <w:t xml:space="preserve"> </w:t>
      </w:r>
      <w:r w:rsidR="003945EE" w:rsidRPr="00514790">
        <w:rPr>
          <w:rFonts w:cs="Arial"/>
          <w:sz w:val="20"/>
          <w:szCs w:val="20"/>
          <w:u w:val="thick" w:color="D1D1D1" w:themeColor="background2" w:themeShade="E6"/>
          <w:lang w:val="fr-FR"/>
        </w:rPr>
        <w:t xml:space="preserve">        </w:t>
      </w:r>
      <w:r w:rsidRPr="003945EE">
        <w:rPr>
          <w:rFonts w:cs="Arial"/>
          <w:sz w:val="20"/>
          <w:szCs w:val="20"/>
          <w:lang w:val="fr-FR"/>
        </w:rPr>
        <w:t xml:space="preserve"> </w:t>
      </w:r>
      <w:proofErr w:type="spellStart"/>
      <w:r w:rsidRPr="003945EE">
        <w:rPr>
          <w:rFonts w:cs="Arial"/>
          <w:sz w:val="20"/>
          <w:szCs w:val="20"/>
          <w:lang w:val="fr-FR"/>
        </w:rPr>
        <w:t>au</w:t>
      </w:r>
      <w:proofErr w:type="spellEnd"/>
      <w:r w:rsidRPr="003945EE">
        <w:rPr>
          <w:rFonts w:cs="Arial"/>
          <w:sz w:val="20"/>
          <w:szCs w:val="20"/>
          <w:lang w:val="fr-FR"/>
        </w:rPr>
        <w:t xml:space="preserve"> </w:t>
      </w:r>
      <w:r w:rsidR="003945EE" w:rsidRPr="00514790">
        <w:rPr>
          <w:rFonts w:cs="Arial"/>
          <w:sz w:val="20"/>
          <w:szCs w:val="20"/>
          <w:u w:val="thick" w:color="D1D1D1" w:themeColor="background2" w:themeShade="E6"/>
          <w:lang w:val="fr-FR"/>
        </w:rPr>
        <w:t xml:space="preserve">         </w:t>
      </w:r>
      <w:r w:rsidRPr="003945EE">
        <w:rPr>
          <w:rFonts w:cs="Arial"/>
          <w:sz w:val="20"/>
          <w:szCs w:val="20"/>
          <w:lang w:val="fr-FR"/>
        </w:rPr>
        <w:t xml:space="preserve"> ou de durée indéterminée)</w:t>
      </w:r>
    </w:p>
    <w:p w14:paraId="116CE1B9" w14:textId="4A80F30A" w:rsidR="000447C7" w:rsidRDefault="000447C7" w:rsidP="00715F85">
      <w:pPr>
        <w:pStyle w:val="Textkrper"/>
        <w:tabs>
          <w:tab w:val="left" w:pos="3420"/>
          <w:tab w:val="right" w:pos="5812"/>
          <w:tab w:val="left" w:pos="5954"/>
        </w:tabs>
        <w:spacing w:before="0" w:line="408" w:lineRule="auto"/>
        <w:jc w:val="both"/>
        <w:rPr>
          <w:rFonts w:ascii="Arial" w:hAnsi="Arial" w:cs="Arial"/>
          <w:color w:val="808080"/>
          <w:u w:val="thick"/>
        </w:rPr>
      </w:pPr>
      <w:r>
        <w:rPr>
          <w:rFonts w:ascii="Arial" w:hAnsi="Arial" w:cs="Arial"/>
          <w:color w:val="auto"/>
        </w:rPr>
        <w:t>Horaire de travail</w:t>
      </w:r>
      <w:r w:rsidR="00514790">
        <w:rPr>
          <w:rFonts w:ascii="Arial" w:hAnsi="Arial" w:cs="Arial"/>
          <w:color w:val="auto"/>
        </w:rPr>
        <w:t> :</w:t>
      </w:r>
      <w:r>
        <w:rPr>
          <w:rFonts w:ascii="Arial" w:hAnsi="Arial" w:cs="Arial"/>
          <w:color w:val="auto"/>
        </w:rPr>
        <w:tab/>
      </w:r>
      <w:r w:rsidR="00514790" w:rsidRPr="00514790">
        <w:rPr>
          <w:u w:val="thick" w:color="D1D1D1" w:themeColor="background2" w:themeShade="E6"/>
        </w:rPr>
        <w:tab/>
      </w:r>
    </w:p>
    <w:p w14:paraId="191C373F" w14:textId="0FDD4D8D" w:rsidR="00744AC4" w:rsidRPr="00F019C6" w:rsidRDefault="00744AC4" w:rsidP="00715F85">
      <w:pPr>
        <w:pStyle w:val="Textkrper"/>
        <w:tabs>
          <w:tab w:val="left" w:pos="3420"/>
          <w:tab w:val="right" w:pos="5812"/>
        </w:tabs>
        <w:spacing w:before="0" w:line="240" w:lineRule="auto"/>
        <w:ind w:left="6096" w:hanging="6096"/>
        <w:jc w:val="both"/>
        <w:rPr>
          <w:rFonts w:ascii="Arial" w:hAnsi="Arial" w:cs="Arial"/>
          <w:color w:val="auto"/>
          <w:lang w:val="fr-CH"/>
        </w:rPr>
      </w:pPr>
      <w:r w:rsidRPr="00F019C6">
        <w:rPr>
          <w:rFonts w:ascii="Arial" w:hAnsi="Arial" w:cs="Arial"/>
          <w:color w:val="auto"/>
        </w:rPr>
        <w:t>Délai de congé :</w:t>
      </w:r>
      <w:r w:rsidRPr="00F019C6">
        <w:rPr>
          <w:rFonts w:ascii="Arial" w:hAnsi="Arial" w:cs="Arial"/>
          <w:color w:val="auto"/>
        </w:rPr>
        <w:tab/>
      </w:r>
      <w:r w:rsidR="00514790" w:rsidRPr="00514790">
        <w:rPr>
          <w:u w:val="thick" w:color="D1D1D1" w:themeColor="background2" w:themeShade="E6"/>
        </w:rPr>
        <w:tab/>
      </w:r>
      <w:r w:rsidR="00F019C6">
        <w:rPr>
          <w:rFonts w:ascii="Arial" w:hAnsi="Arial" w:cs="Arial"/>
          <w:color w:val="auto"/>
        </w:rPr>
        <w:tab/>
      </w:r>
      <w:r w:rsidR="004720B9" w:rsidRPr="00F019C6">
        <w:rPr>
          <w:rFonts w:ascii="Arial" w:hAnsi="Arial" w:cs="Arial"/>
          <w:color w:val="auto"/>
        </w:rPr>
        <w:t>(Si le contrat-c</w:t>
      </w:r>
      <w:r w:rsidR="007019C2" w:rsidRPr="00F019C6">
        <w:rPr>
          <w:rFonts w:ascii="Arial" w:hAnsi="Arial" w:cs="Arial"/>
          <w:color w:val="auto"/>
        </w:rPr>
        <w:t>adre</w:t>
      </w:r>
      <w:r w:rsidR="004720B9" w:rsidRPr="00F019C6">
        <w:rPr>
          <w:rFonts w:ascii="Arial" w:hAnsi="Arial" w:cs="Arial"/>
          <w:color w:val="auto"/>
        </w:rPr>
        <w:t xml:space="preserve"> de travail ne le prévoit </w:t>
      </w:r>
      <w:r w:rsidR="00151833">
        <w:rPr>
          <w:rFonts w:ascii="Arial" w:hAnsi="Arial" w:cs="Arial"/>
          <w:color w:val="auto"/>
        </w:rPr>
        <w:t>p</w:t>
      </w:r>
      <w:r w:rsidR="004720B9" w:rsidRPr="00F019C6">
        <w:rPr>
          <w:rFonts w:ascii="Arial" w:hAnsi="Arial" w:cs="Arial"/>
          <w:color w:val="auto"/>
        </w:rPr>
        <w:t>as déjà</w:t>
      </w:r>
      <w:r w:rsidR="00F019C6">
        <w:rPr>
          <w:rFonts w:ascii="Arial" w:hAnsi="Arial" w:cs="Arial"/>
          <w:color w:val="auto"/>
        </w:rPr>
        <w:t>)</w:t>
      </w:r>
    </w:p>
    <w:p w14:paraId="1A30055C" w14:textId="42637FF4" w:rsidR="000447C7" w:rsidRPr="00F019C6" w:rsidRDefault="000447C7" w:rsidP="00715F85">
      <w:pPr>
        <w:tabs>
          <w:tab w:val="left" w:pos="3420"/>
          <w:tab w:val="right" w:pos="5812"/>
        </w:tabs>
        <w:autoSpaceDE w:val="0"/>
        <w:autoSpaceDN w:val="0"/>
        <w:adjustRightInd w:val="0"/>
        <w:ind w:left="6096" w:hanging="6096"/>
        <w:jc w:val="both"/>
        <w:rPr>
          <w:rFonts w:cs="Arial"/>
          <w:lang w:val="fr-CH"/>
        </w:rPr>
      </w:pPr>
      <w:r>
        <w:rPr>
          <w:sz w:val="20"/>
          <w:szCs w:val="20"/>
          <w:lang w:val="fr-FR"/>
        </w:rPr>
        <w:t>Salaire de base</w:t>
      </w:r>
      <w:r w:rsidR="00514790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ab/>
      </w:r>
      <w:r w:rsidR="00514790" w:rsidRPr="00514790">
        <w:rPr>
          <w:sz w:val="20"/>
          <w:szCs w:val="20"/>
          <w:u w:val="thick" w:color="D1D1D1" w:themeColor="background2" w:themeShade="E6"/>
          <w:lang w:val="fr-FR"/>
        </w:rPr>
        <w:tab/>
      </w:r>
      <w:r>
        <w:rPr>
          <w:sz w:val="20"/>
          <w:szCs w:val="20"/>
          <w:lang w:val="fr-FR"/>
        </w:rPr>
        <w:tab/>
      </w:r>
      <w:r w:rsidRPr="00F019C6">
        <w:rPr>
          <w:sz w:val="20"/>
          <w:szCs w:val="20"/>
          <w:lang w:val="fr-FR"/>
        </w:rPr>
        <w:t>(adapter les conditions de salaire au</w:t>
      </w:r>
      <w:r w:rsidR="00F019C6" w:rsidRPr="00F019C6">
        <w:rPr>
          <w:sz w:val="20"/>
          <w:szCs w:val="20"/>
          <w:lang w:val="fr-FR"/>
        </w:rPr>
        <w:t xml:space="preserve"> </w:t>
      </w:r>
      <w:r w:rsidRPr="00F019C6">
        <w:rPr>
          <w:sz w:val="20"/>
          <w:szCs w:val="20"/>
          <w:lang w:val="fr-FR"/>
        </w:rPr>
        <w:t>rapport de travail</w:t>
      </w:r>
      <w:r w:rsidRPr="00F019C6">
        <w:rPr>
          <w:rFonts w:cs="Arial"/>
          <w:sz w:val="20"/>
          <w:szCs w:val="20"/>
          <w:lang w:val="fr-CH"/>
        </w:rPr>
        <w:t>)</w:t>
      </w:r>
    </w:p>
    <w:p w14:paraId="3F4A5E15" w14:textId="089CC650" w:rsidR="00876AF1" w:rsidRDefault="00F861EC" w:rsidP="00715F85">
      <w:pPr>
        <w:pStyle w:val="Textkrper"/>
        <w:tabs>
          <w:tab w:val="left" w:pos="3420"/>
          <w:tab w:val="right" w:pos="5812"/>
        </w:tabs>
        <w:spacing w:before="0" w:line="240" w:lineRule="auto"/>
        <w:ind w:left="6096" w:hanging="6096"/>
        <w:jc w:val="both"/>
        <w:rPr>
          <w:rFonts w:ascii="Arial" w:hAnsi="Arial" w:cs="Arial"/>
          <w:color w:val="auto"/>
        </w:rPr>
      </w:pPr>
      <w:r w:rsidRPr="00F861EC">
        <w:rPr>
          <w:rFonts w:ascii="Arial" w:hAnsi="Arial" w:cs="Arial"/>
          <w:color w:val="auto"/>
        </w:rPr>
        <w:t>Indemnité pour jours fériés</w:t>
      </w:r>
      <w:r w:rsidR="00876AF1">
        <w:rPr>
          <w:rFonts w:ascii="Arial" w:hAnsi="Arial" w:cs="Arial"/>
          <w:color w:val="auto"/>
        </w:rPr>
        <w:t> :</w:t>
      </w:r>
      <w:r w:rsidR="00F019C6">
        <w:rPr>
          <w:rFonts w:ascii="Arial" w:hAnsi="Arial" w:cs="Arial"/>
          <w:color w:val="auto"/>
        </w:rPr>
        <w:tab/>
      </w:r>
      <w:r w:rsidR="00514790" w:rsidRPr="00514790">
        <w:rPr>
          <w:u w:val="thick" w:color="D1D1D1" w:themeColor="background2" w:themeShade="E6"/>
        </w:rPr>
        <w:tab/>
      </w:r>
      <w:r w:rsidR="00F019C6">
        <w:rPr>
          <w:rFonts w:ascii="Arial" w:hAnsi="Arial" w:cs="Arial"/>
          <w:color w:val="auto"/>
        </w:rPr>
        <w:t xml:space="preserve"> </w:t>
      </w:r>
      <w:r w:rsidR="00F019C6">
        <w:rPr>
          <w:rFonts w:ascii="Arial" w:hAnsi="Arial" w:cs="Arial"/>
          <w:color w:val="auto"/>
        </w:rPr>
        <w:tab/>
      </w:r>
      <w:r w:rsidR="00F019C6" w:rsidRPr="00F019C6">
        <w:rPr>
          <w:rFonts w:ascii="Arial" w:hAnsi="Arial" w:cs="Arial"/>
          <w:color w:val="auto"/>
        </w:rPr>
        <w:t>(si elles ne sont pas déjà réglées dans le contrat-cadre</w:t>
      </w:r>
      <w:r w:rsidR="00F019C6">
        <w:rPr>
          <w:rFonts w:ascii="Arial" w:hAnsi="Arial" w:cs="Arial"/>
          <w:color w:val="auto"/>
        </w:rPr>
        <w:t>)</w:t>
      </w:r>
    </w:p>
    <w:p w14:paraId="2308264B" w14:textId="227C3E7D" w:rsidR="000447C7" w:rsidRDefault="000447C7" w:rsidP="00715F85">
      <w:pPr>
        <w:pStyle w:val="Textkrper"/>
        <w:tabs>
          <w:tab w:val="left" w:pos="3420"/>
          <w:tab w:val="right" w:pos="5812"/>
        </w:tabs>
        <w:spacing w:before="0" w:line="408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Salaire horaire total</w:t>
      </w:r>
      <w:r w:rsidR="00514790">
        <w:rPr>
          <w:rFonts w:ascii="Arial" w:hAnsi="Arial" w:cs="Arial"/>
          <w:color w:val="auto"/>
        </w:rPr>
        <w:t> :</w:t>
      </w:r>
      <w:r>
        <w:rPr>
          <w:rFonts w:ascii="Arial" w:hAnsi="Arial" w:cs="Arial"/>
          <w:color w:val="auto"/>
        </w:rPr>
        <w:tab/>
      </w:r>
      <w:r w:rsidR="00514790" w:rsidRPr="00514790">
        <w:rPr>
          <w:u w:val="thick" w:color="D1D1D1" w:themeColor="background2" w:themeShade="E6"/>
        </w:rPr>
        <w:tab/>
      </w:r>
    </w:p>
    <w:p w14:paraId="64721CE3" w14:textId="3F909645" w:rsidR="000447C7" w:rsidRPr="003945EE" w:rsidRDefault="000447C7" w:rsidP="00715F85">
      <w:pPr>
        <w:tabs>
          <w:tab w:val="left" w:pos="3420"/>
          <w:tab w:val="right" w:pos="5812"/>
        </w:tabs>
        <w:autoSpaceDE w:val="0"/>
        <w:autoSpaceDN w:val="0"/>
        <w:adjustRightInd w:val="0"/>
        <w:ind w:left="6096" w:hanging="6096"/>
        <w:jc w:val="both"/>
        <w:rPr>
          <w:rFonts w:cs="Arial"/>
          <w:lang w:val="fr-CH"/>
        </w:rPr>
      </w:pPr>
      <w:r>
        <w:rPr>
          <w:sz w:val="20"/>
          <w:szCs w:val="20"/>
          <w:lang w:val="fr-FR"/>
        </w:rPr>
        <w:t xml:space="preserve">Autres suppléments </w:t>
      </w:r>
      <w:proofErr w:type="spellStart"/>
      <w:r>
        <w:rPr>
          <w:sz w:val="20"/>
          <w:szCs w:val="20"/>
          <w:lang w:val="fr-FR"/>
        </w:rPr>
        <w:t>év</w:t>
      </w:r>
      <w:proofErr w:type="spellEnd"/>
      <w:r>
        <w:rPr>
          <w:sz w:val="20"/>
          <w:szCs w:val="20"/>
          <w:lang w:val="fr-FR"/>
        </w:rPr>
        <w:t>.</w:t>
      </w:r>
      <w:r w:rsidR="00514790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ab/>
      </w:r>
      <w:r w:rsidR="00514790" w:rsidRPr="00514790">
        <w:rPr>
          <w:sz w:val="20"/>
          <w:szCs w:val="20"/>
          <w:u w:val="thick" w:color="D1D1D1" w:themeColor="background2" w:themeShade="E6"/>
          <w:lang w:val="fr-FR"/>
        </w:rPr>
        <w:tab/>
      </w:r>
      <w:r>
        <w:rPr>
          <w:sz w:val="20"/>
          <w:szCs w:val="20"/>
          <w:lang w:val="fr-FR"/>
        </w:rPr>
        <w:tab/>
        <w:t>(s’ils ne sont pas réglés dans</w:t>
      </w:r>
      <w:r w:rsidR="003945EE" w:rsidRPr="003945EE">
        <w:rPr>
          <w:sz w:val="20"/>
          <w:szCs w:val="20"/>
          <w:lang w:val="fr-FR"/>
        </w:rPr>
        <w:t xml:space="preserve"> </w:t>
      </w:r>
      <w:r w:rsidRPr="003945EE">
        <w:rPr>
          <w:rFonts w:cs="Arial"/>
          <w:sz w:val="20"/>
          <w:szCs w:val="20"/>
          <w:lang w:val="fr-CH"/>
        </w:rPr>
        <w:t>le contrat-cadre)</w:t>
      </w:r>
    </w:p>
    <w:p w14:paraId="08CB292E" w14:textId="3DC558C3" w:rsidR="000447C7" w:rsidRDefault="000447C7" w:rsidP="003945EE">
      <w:pPr>
        <w:tabs>
          <w:tab w:val="left" w:pos="3420"/>
          <w:tab w:val="right" w:pos="5812"/>
        </w:tabs>
        <w:autoSpaceDE w:val="0"/>
        <w:autoSpaceDN w:val="0"/>
        <w:adjustRightInd w:val="0"/>
        <w:spacing w:line="408" w:lineRule="auto"/>
        <w:rPr>
          <w:sz w:val="20"/>
          <w:szCs w:val="20"/>
          <w:u w:val="thick"/>
          <w:lang w:val="fr-FR"/>
        </w:rPr>
      </w:pPr>
      <w:r>
        <w:rPr>
          <w:sz w:val="20"/>
          <w:szCs w:val="20"/>
          <w:lang w:val="fr-FR"/>
        </w:rPr>
        <w:t xml:space="preserve">Frais </w:t>
      </w:r>
      <w:proofErr w:type="spellStart"/>
      <w:r>
        <w:rPr>
          <w:sz w:val="20"/>
          <w:szCs w:val="20"/>
          <w:lang w:val="fr-FR"/>
        </w:rPr>
        <w:t>év</w:t>
      </w:r>
      <w:proofErr w:type="spellEnd"/>
      <w:r>
        <w:rPr>
          <w:sz w:val="20"/>
          <w:szCs w:val="20"/>
          <w:lang w:val="fr-FR"/>
        </w:rPr>
        <w:t>.</w:t>
      </w:r>
      <w:r w:rsidR="00514790">
        <w:rPr>
          <w:sz w:val="20"/>
          <w:szCs w:val="20"/>
          <w:lang w:val="fr-FR"/>
        </w:rPr>
        <w:t> :</w:t>
      </w:r>
      <w:r>
        <w:rPr>
          <w:sz w:val="20"/>
          <w:szCs w:val="20"/>
          <w:lang w:val="fr-FR"/>
        </w:rPr>
        <w:tab/>
      </w:r>
      <w:r w:rsidR="00514790" w:rsidRPr="00514790">
        <w:rPr>
          <w:sz w:val="20"/>
          <w:szCs w:val="20"/>
          <w:u w:val="thick" w:color="D1D1D1" w:themeColor="background2" w:themeShade="E6"/>
          <w:lang w:val="fr-FR"/>
        </w:rPr>
        <w:tab/>
      </w:r>
    </w:p>
    <w:p w14:paraId="74F76EB9" w14:textId="77777777" w:rsidR="000447C7" w:rsidRDefault="000447C7">
      <w:pPr>
        <w:tabs>
          <w:tab w:val="left" w:pos="3420"/>
          <w:tab w:val="right" w:pos="5040"/>
        </w:tabs>
        <w:autoSpaceDE w:val="0"/>
        <w:autoSpaceDN w:val="0"/>
        <w:adjustRightInd w:val="0"/>
        <w:spacing w:line="408" w:lineRule="auto"/>
        <w:rPr>
          <w:sz w:val="20"/>
          <w:szCs w:val="20"/>
          <w:u w:val="thick"/>
          <w:lang w:val="fr-FR"/>
        </w:rPr>
      </w:pPr>
    </w:p>
    <w:p w14:paraId="535FA512" w14:textId="77777777" w:rsidR="000447C7" w:rsidRDefault="000447C7">
      <w:pPr>
        <w:tabs>
          <w:tab w:val="left" w:pos="3420"/>
          <w:tab w:val="right" w:pos="5040"/>
        </w:tabs>
        <w:autoSpaceDE w:val="0"/>
        <w:autoSpaceDN w:val="0"/>
        <w:adjustRightInd w:val="0"/>
        <w:spacing w:line="408" w:lineRule="auto"/>
        <w:rPr>
          <w:sz w:val="20"/>
          <w:szCs w:val="20"/>
          <w:u w:val="thick"/>
          <w:lang w:val="fr-FR"/>
        </w:rPr>
      </w:pPr>
      <w:r>
        <w:rPr>
          <w:sz w:val="20"/>
          <w:szCs w:val="20"/>
          <w:u w:val="thick"/>
          <w:lang w:val="fr-FR"/>
        </w:rPr>
        <w:br w:type="page"/>
      </w:r>
    </w:p>
    <w:p w14:paraId="174C72BE" w14:textId="77777777" w:rsidR="000447C7" w:rsidRDefault="000447C7" w:rsidP="00643FCC">
      <w:pPr>
        <w:pStyle w:val="Textkrper"/>
        <w:numPr>
          <w:ilvl w:val="1"/>
          <w:numId w:val="1"/>
        </w:numPr>
        <w:tabs>
          <w:tab w:val="clear" w:pos="1440"/>
          <w:tab w:val="left" w:pos="284"/>
        </w:tabs>
        <w:spacing w:before="0" w:after="80" w:line="271" w:lineRule="auto"/>
        <w:ind w:left="360"/>
        <w:rPr>
          <w:rFonts w:ascii="Arial" w:hAnsi="Arial" w:cs="Arial"/>
          <w:color w:val="auto"/>
        </w:rPr>
      </w:pPr>
      <w:bookmarkStart w:id="0" w:name="OLE_LINK3"/>
      <w:r>
        <w:rPr>
          <w:rFonts w:ascii="Arial" w:hAnsi="Arial" w:cs="Arial"/>
          <w:color w:val="auto"/>
        </w:rPr>
        <w:lastRenderedPageBreak/>
        <w:t>L’entreprise de mission n’est pas soumise à une CCT étendue.</w:t>
      </w:r>
    </w:p>
    <w:p w14:paraId="6ADA9646" w14:textId="1E8A0FC0" w:rsidR="000447C7" w:rsidRPr="00A67B82" w:rsidRDefault="000447C7" w:rsidP="00643FCC">
      <w:pPr>
        <w:pStyle w:val="Textkrper"/>
        <w:numPr>
          <w:ilvl w:val="1"/>
          <w:numId w:val="1"/>
        </w:numPr>
        <w:tabs>
          <w:tab w:val="clear" w:pos="1440"/>
          <w:tab w:val="left" w:pos="284"/>
          <w:tab w:val="right" w:pos="9057"/>
        </w:tabs>
        <w:spacing w:before="0" w:after="80" w:line="271" w:lineRule="auto"/>
        <w:ind w:left="357" w:hanging="357"/>
        <w:jc w:val="both"/>
        <w:rPr>
          <w:rFonts w:ascii="Arial" w:hAnsi="Arial" w:cs="Arial"/>
          <w:color w:val="auto"/>
        </w:rPr>
      </w:pPr>
      <w:r w:rsidRPr="00A67B82">
        <w:rPr>
          <w:rFonts w:ascii="Arial" w:hAnsi="Arial" w:cs="Arial"/>
          <w:color w:val="auto"/>
        </w:rPr>
        <w:t xml:space="preserve">L’entreprise de mission est soumise à la CCT de </w:t>
      </w:r>
      <w:r w:rsidR="003945EE" w:rsidRPr="00A67B82">
        <w:rPr>
          <w:rFonts w:ascii="Arial" w:hAnsi="Arial" w:cs="Arial"/>
          <w:color w:val="auto"/>
          <w:u w:val="thick" w:color="D1D1D1" w:themeColor="background2" w:themeShade="E6"/>
        </w:rPr>
        <w:tab/>
      </w:r>
    </w:p>
    <w:p w14:paraId="5EC3DE8F" w14:textId="77777777" w:rsidR="0086297B" w:rsidRPr="00F019C6" w:rsidRDefault="0086297B" w:rsidP="00643FCC">
      <w:pPr>
        <w:pStyle w:val="Textkrper"/>
        <w:tabs>
          <w:tab w:val="left" w:pos="284"/>
          <w:tab w:val="left" w:pos="6120"/>
        </w:tabs>
        <w:spacing w:before="0" w:after="80" w:line="271" w:lineRule="auto"/>
        <w:ind w:left="360"/>
        <w:rPr>
          <w:rFonts w:ascii="Arial" w:hAnsi="Arial" w:cs="Arial"/>
          <w:sz w:val="4"/>
          <w:szCs w:val="4"/>
        </w:rPr>
      </w:pPr>
    </w:p>
    <w:p w14:paraId="1B3DF9C8" w14:textId="77777777" w:rsidR="0092681D" w:rsidRPr="00F019C6" w:rsidRDefault="00F57B58" w:rsidP="00643FCC">
      <w:pPr>
        <w:pStyle w:val="Textkrper"/>
        <w:numPr>
          <w:ilvl w:val="1"/>
          <w:numId w:val="1"/>
        </w:numPr>
        <w:tabs>
          <w:tab w:val="clear" w:pos="1440"/>
          <w:tab w:val="num" w:pos="284"/>
        </w:tabs>
        <w:spacing w:before="0" w:after="80" w:line="271" w:lineRule="auto"/>
        <w:ind w:left="284" w:hanging="284"/>
        <w:jc w:val="both"/>
        <w:rPr>
          <w:rFonts w:ascii="Arial" w:hAnsi="Arial" w:cs="Arial"/>
          <w:lang w:val="fr-CH"/>
        </w:rPr>
      </w:pPr>
      <w:r w:rsidRPr="00F019C6">
        <w:rPr>
          <w:rFonts w:ascii="Arial" w:hAnsi="Arial" w:cs="Arial"/>
          <w:lang w:val="fr-CH"/>
        </w:rPr>
        <w:t>L'entreprise de mission n'est soumise à aucune autre CCT déclarée de force obligatoire ou CCT</w:t>
      </w:r>
      <w:r w:rsidR="000E55D3">
        <w:rPr>
          <w:rFonts w:ascii="Arial" w:hAnsi="Arial" w:cs="Arial"/>
          <w:lang w:val="fr-CH"/>
        </w:rPr>
        <w:t xml:space="preserve"> </w:t>
      </w:r>
      <w:r w:rsidRPr="00F019C6">
        <w:rPr>
          <w:rFonts w:ascii="Arial" w:hAnsi="Arial" w:cs="Arial"/>
          <w:lang w:val="fr-CH"/>
        </w:rPr>
        <w:t>selon l'annexe 1 de la CCT pour le travail temporaire, raison pour laquelle la CCT pour le travail temporaire s'applique dans son intégralité.</w:t>
      </w:r>
    </w:p>
    <w:p w14:paraId="33A41B5D" w14:textId="4C620261" w:rsidR="0092681D" w:rsidRPr="00F019C6" w:rsidRDefault="00F57B58" w:rsidP="00643FCC">
      <w:pPr>
        <w:pStyle w:val="Textkrper"/>
        <w:numPr>
          <w:ilvl w:val="1"/>
          <w:numId w:val="1"/>
        </w:numPr>
        <w:tabs>
          <w:tab w:val="clear" w:pos="1440"/>
          <w:tab w:val="left" w:pos="284"/>
          <w:tab w:val="left" w:pos="6521"/>
        </w:tabs>
        <w:spacing w:before="0" w:after="80" w:line="271" w:lineRule="auto"/>
        <w:ind w:hanging="1440"/>
        <w:rPr>
          <w:rFonts w:ascii="Arial" w:hAnsi="Arial" w:cs="Arial"/>
        </w:rPr>
      </w:pPr>
      <w:r w:rsidRPr="00F019C6">
        <w:rPr>
          <w:rFonts w:ascii="Arial" w:hAnsi="Arial" w:cs="Arial"/>
          <w:lang w:val="fr-CH"/>
        </w:rPr>
        <w:t xml:space="preserve">L'entreprise de mission est soumise à la CCT </w:t>
      </w:r>
      <w:r w:rsidR="00715F85" w:rsidRPr="00514790">
        <w:rPr>
          <w:rFonts w:ascii="Arial" w:hAnsi="Arial" w:cs="Arial"/>
          <w:u w:val="thick" w:color="D1D1D1" w:themeColor="background2" w:themeShade="E6"/>
          <w:lang w:val="fr-CH"/>
        </w:rPr>
        <w:tab/>
      </w:r>
      <w:r w:rsidR="00715F85" w:rsidRPr="00715F85">
        <w:rPr>
          <w:rFonts w:ascii="Arial" w:hAnsi="Arial" w:cs="Arial"/>
          <w:lang w:val="fr-CH"/>
        </w:rPr>
        <w:t xml:space="preserve"> </w:t>
      </w:r>
      <w:r w:rsidRPr="00F019C6">
        <w:rPr>
          <w:rFonts w:ascii="Arial" w:hAnsi="Arial" w:cs="Arial"/>
          <w:lang w:val="fr-CH"/>
        </w:rPr>
        <w:t>conformément à l'annexe 1.</w:t>
      </w:r>
    </w:p>
    <w:p w14:paraId="4558D0FD" w14:textId="294C9188" w:rsidR="000447C7" w:rsidRPr="00F019C6" w:rsidRDefault="000447C7" w:rsidP="00A01B94">
      <w:pPr>
        <w:pStyle w:val="Textkrper"/>
        <w:tabs>
          <w:tab w:val="left" w:pos="2880"/>
          <w:tab w:val="left" w:pos="5670"/>
          <w:tab w:val="left" w:pos="6521"/>
        </w:tabs>
        <w:spacing w:before="0" w:after="80" w:line="240" w:lineRule="auto"/>
        <w:ind w:left="284" w:hanging="284"/>
        <w:rPr>
          <w:rFonts w:ascii="Arial" w:hAnsi="Arial" w:cs="Arial"/>
          <w:color w:val="auto"/>
        </w:rPr>
      </w:pPr>
      <w:r w:rsidRPr="00F019C6">
        <w:rPr>
          <w:rFonts w:ascii="Arial" w:hAnsi="Arial" w:cs="Arial"/>
          <w:color w:val="auto"/>
        </w:rPr>
        <w:t>Sont retenus sur le salaire :</w:t>
      </w:r>
      <w:r w:rsidRPr="00F019C6">
        <w:rPr>
          <w:rFonts w:ascii="Arial" w:hAnsi="Arial" w:cs="Arial"/>
          <w:color w:val="auto"/>
        </w:rPr>
        <w:tab/>
        <w:t>Formation professionnelle :</w:t>
      </w:r>
      <w:r w:rsidR="00514790">
        <w:rPr>
          <w:rFonts w:ascii="Arial" w:hAnsi="Arial" w:cs="Arial"/>
          <w:color w:val="auto"/>
        </w:rPr>
        <w:tab/>
      </w:r>
      <w:r w:rsidRPr="00514790">
        <w:rPr>
          <w:rFonts w:ascii="Arial" w:hAnsi="Arial" w:cs="Arial"/>
          <w:color w:val="auto"/>
          <w:u w:val="thick" w:color="D1D1D1" w:themeColor="background2" w:themeShade="E6"/>
        </w:rPr>
        <w:tab/>
      </w:r>
      <w:r w:rsidR="00514790">
        <w:rPr>
          <w:rFonts w:ascii="Arial" w:hAnsi="Arial" w:cs="Arial"/>
          <w:color w:val="auto"/>
        </w:rPr>
        <w:t xml:space="preserve"> </w:t>
      </w:r>
      <w:r w:rsidRPr="00F019C6">
        <w:rPr>
          <w:rFonts w:ascii="Arial" w:hAnsi="Arial" w:cs="Arial"/>
          <w:color w:val="auto"/>
        </w:rPr>
        <w:t xml:space="preserve">% de salaire </w:t>
      </w:r>
    </w:p>
    <w:p w14:paraId="7B5651A6" w14:textId="7E32B290" w:rsidR="000447C7" w:rsidRPr="00F019C6" w:rsidRDefault="000447C7" w:rsidP="00A01B94">
      <w:pPr>
        <w:pStyle w:val="Textkrper"/>
        <w:tabs>
          <w:tab w:val="left" w:pos="2880"/>
          <w:tab w:val="left" w:pos="5670"/>
          <w:tab w:val="left" w:pos="6521"/>
        </w:tabs>
        <w:spacing w:before="0" w:after="80" w:line="240" w:lineRule="auto"/>
        <w:rPr>
          <w:rFonts w:ascii="Arial" w:hAnsi="Arial" w:cs="Arial"/>
          <w:color w:val="auto"/>
        </w:rPr>
      </w:pPr>
      <w:r w:rsidRPr="00F019C6">
        <w:rPr>
          <w:rFonts w:ascii="Arial" w:hAnsi="Arial" w:cs="Arial"/>
          <w:color w:val="auto"/>
        </w:rPr>
        <w:tab/>
        <w:t>Retraite anticipée :</w:t>
      </w:r>
      <w:r w:rsidR="00514790">
        <w:rPr>
          <w:rFonts w:ascii="Arial" w:hAnsi="Arial" w:cs="Arial"/>
          <w:color w:val="auto"/>
        </w:rPr>
        <w:tab/>
      </w:r>
      <w:r w:rsidR="00514790" w:rsidRPr="00514790">
        <w:rPr>
          <w:rFonts w:ascii="Arial" w:hAnsi="Arial" w:cs="Arial"/>
          <w:color w:val="auto"/>
          <w:u w:val="thick" w:color="D1D1D1" w:themeColor="background2" w:themeShade="E6"/>
        </w:rPr>
        <w:tab/>
      </w:r>
      <w:r w:rsidR="00514790" w:rsidRPr="00514790">
        <w:rPr>
          <w:rFonts w:ascii="Arial" w:hAnsi="Arial" w:cs="Arial"/>
          <w:color w:val="auto"/>
        </w:rPr>
        <w:t xml:space="preserve"> </w:t>
      </w:r>
      <w:r w:rsidRPr="00F019C6">
        <w:rPr>
          <w:rFonts w:ascii="Arial" w:hAnsi="Arial" w:cs="Arial"/>
          <w:color w:val="auto"/>
        </w:rPr>
        <w:t>% de salaire</w:t>
      </w:r>
    </w:p>
    <w:p w14:paraId="3987420B" w14:textId="70A082A6" w:rsidR="000447C7" w:rsidRPr="00F019C6" w:rsidRDefault="000447C7" w:rsidP="00A01B94">
      <w:pPr>
        <w:pStyle w:val="Textkrper"/>
        <w:tabs>
          <w:tab w:val="left" w:pos="2880"/>
          <w:tab w:val="left" w:pos="5670"/>
          <w:tab w:val="left" w:pos="6521"/>
        </w:tabs>
        <w:spacing w:before="0" w:after="80" w:line="240" w:lineRule="auto"/>
        <w:rPr>
          <w:rFonts w:ascii="Arial" w:hAnsi="Arial" w:cs="Arial"/>
          <w:color w:val="auto"/>
        </w:rPr>
      </w:pPr>
      <w:r w:rsidRPr="00F019C6">
        <w:rPr>
          <w:rFonts w:ascii="Arial" w:hAnsi="Arial" w:cs="Arial"/>
          <w:color w:val="auto"/>
        </w:rPr>
        <w:tab/>
        <w:t>Frais d’exécution :</w:t>
      </w:r>
      <w:r w:rsidRPr="00F019C6">
        <w:rPr>
          <w:rFonts w:ascii="Arial" w:hAnsi="Arial" w:cs="Arial"/>
          <w:color w:val="auto"/>
        </w:rPr>
        <w:tab/>
      </w:r>
      <w:r w:rsidR="00514790" w:rsidRPr="00514790">
        <w:rPr>
          <w:rFonts w:ascii="Arial" w:hAnsi="Arial" w:cs="Arial"/>
          <w:color w:val="auto"/>
          <w:u w:val="thick" w:color="D1D1D1" w:themeColor="background2" w:themeShade="E6"/>
        </w:rPr>
        <w:tab/>
      </w:r>
      <w:r w:rsidR="00514790" w:rsidRPr="00514790">
        <w:rPr>
          <w:rFonts w:ascii="Arial" w:hAnsi="Arial" w:cs="Arial"/>
          <w:color w:val="auto"/>
        </w:rPr>
        <w:t xml:space="preserve"> </w:t>
      </w:r>
      <w:r w:rsidRPr="00F019C6">
        <w:rPr>
          <w:rFonts w:ascii="Arial" w:hAnsi="Arial" w:cs="Arial"/>
          <w:color w:val="auto"/>
        </w:rPr>
        <w:t>% de salaire</w:t>
      </w:r>
      <w:bookmarkEnd w:id="0"/>
    </w:p>
    <w:p w14:paraId="14FD79D7" w14:textId="77777777" w:rsidR="00D73E56" w:rsidRPr="00F019C6" w:rsidRDefault="00D73E56" w:rsidP="00643FCC">
      <w:pPr>
        <w:pStyle w:val="Textkrper"/>
        <w:numPr>
          <w:ilvl w:val="1"/>
          <w:numId w:val="1"/>
        </w:numPr>
        <w:tabs>
          <w:tab w:val="clear" w:pos="1440"/>
          <w:tab w:val="left" w:pos="284"/>
          <w:tab w:val="left" w:pos="6120"/>
        </w:tabs>
        <w:spacing w:before="0" w:after="240" w:line="240" w:lineRule="auto"/>
        <w:ind w:left="357" w:hanging="357"/>
        <w:rPr>
          <w:rFonts w:ascii="Arial" w:hAnsi="Arial" w:cs="Arial"/>
        </w:rPr>
      </w:pPr>
      <w:r w:rsidRPr="00F019C6">
        <w:rPr>
          <w:rFonts w:ascii="Arial" w:hAnsi="Arial" w:cs="Arial"/>
        </w:rPr>
        <w:t>La CCT location de services s’applique.</w:t>
      </w:r>
    </w:p>
    <w:p w14:paraId="087633E7" w14:textId="7C4ACF27" w:rsidR="003D5D2E" w:rsidRPr="00F019C6" w:rsidRDefault="003D5D2E" w:rsidP="00D17AD0">
      <w:pPr>
        <w:autoSpaceDE w:val="0"/>
        <w:autoSpaceDN w:val="0"/>
        <w:adjustRightInd w:val="0"/>
        <w:spacing w:after="240"/>
        <w:jc w:val="both"/>
        <w:rPr>
          <w:rFonts w:cs="Arial"/>
          <w:color w:val="000000"/>
          <w:sz w:val="20"/>
          <w:szCs w:val="20"/>
          <w:lang w:val="fr-CH"/>
        </w:rPr>
      </w:pPr>
      <w:r w:rsidRPr="00F019C6">
        <w:rPr>
          <w:rFonts w:cs="Arial"/>
          <w:color w:val="000000"/>
          <w:sz w:val="20"/>
          <w:szCs w:val="20"/>
          <w:lang w:val="fr-CH"/>
        </w:rPr>
        <w:t>(Commentaire</w:t>
      </w:r>
      <w:r w:rsidR="00514790">
        <w:rPr>
          <w:rFonts w:cs="Arial"/>
          <w:color w:val="000000"/>
          <w:sz w:val="20"/>
          <w:szCs w:val="20"/>
          <w:lang w:val="fr-CH"/>
        </w:rPr>
        <w:t> :</w:t>
      </w:r>
      <w:r w:rsidRPr="00F019C6">
        <w:rPr>
          <w:rFonts w:cs="Arial"/>
          <w:color w:val="000000"/>
          <w:sz w:val="20"/>
          <w:szCs w:val="20"/>
          <w:lang w:val="fr-CH"/>
        </w:rPr>
        <w:t xml:space="preserve"> selon l'art</w:t>
      </w:r>
      <w:r w:rsidR="00412E50">
        <w:rPr>
          <w:rFonts w:cs="Arial"/>
          <w:color w:val="000000"/>
          <w:sz w:val="20"/>
          <w:szCs w:val="20"/>
          <w:lang w:val="fr-CH"/>
        </w:rPr>
        <w:t>icle</w:t>
      </w:r>
      <w:r w:rsidRPr="00F019C6">
        <w:rPr>
          <w:rFonts w:cs="Arial"/>
          <w:color w:val="000000"/>
          <w:sz w:val="20"/>
          <w:szCs w:val="20"/>
          <w:lang w:val="fr-CH"/>
        </w:rPr>
        <w:t xml:space="preserve"> 3</w:t>
      </w:r>
      <w:r w:rsidR="00131868">
        <w:rPr>
          <w:rFonts w:cs="Arial"/>
          <w:color w:val="000000"/>
          <w:sz w:val="20"/>
          <w:szCs w:val="20"/>
          <w:lang w:val="fr-CH"/>
        </w:rPr>
        <w:t>,</w:t>
      </w:r>
      <w:r w:rsidRPr="00F019C6">
        <w:rPr>
          <w:rFonts w:cs="Arial"/>
          <w:color w:val="000000"/>
          <w:sz w:val="20"/>
          <w:szCs w:val="20"/>
          <w:lang w:val="fr-CH"/>
        </w:rPr>
        <w:t xml:space="preserve"> al</w:t>
      </w:r>
      <w:r w:rsidR="00412E50">
        <w:rPr>
          <w:rFonts w:cs="Arial"/>
          <w:color w:val="000000"/>
          <w:sz w:val="20"/>
          <w:szCs w:val="20"/>
          <w:lang w:val="fr-CH"/>
        </w:rPr>
        <w:t>inéa</w:t>
      </w:r>
      <w:r w:rsidRPr="00F019C6">
        <w:rPr>
          <w:rFonts w:cs="Arial"/>
          <w:color w:val="000000"/>
          <w:sz w:val="20"/>
          <w:szCs w:val="20"/>
          <w:lang w:val="fr-CH"/>
        </w:rPr>
        <w:t xml:space="preserve"> 1</w:t>
      </w:r>
      <w:r w:rsidR="00131868">
        <w:rPr>
          <w:rFonts w:cs="Arial"/>
          <w:color w:val="000000"/>
          <w:sz w:val="20"/>
          <w:szCs w:val="20"/>
          <w:lang w:val="fr-CH"/>
        </w:rPr>
        <w:t>,</w:t>
      </w:r>
      <w:r w:rsidRPr="00F019C6">
        <w:rPr>
          <w:rFonts w:cs="Arial"/>
          <w:color w:val="000000"/>
          <w:sz w:val="20"/>
          <w:szCs w:val="20"/>
          <w:lang w:val="fr-CH"/>
        </w:rPr>
        <w:t xml:space="preserve"> CCT Location de services, les autres CCT déclarées de force obligatoire ainsi que les CCT selon l'annexe 1 priment sur la CCT Location de services en ce qui concerne les dispositions relatives aux salaires et au temps de travail).</w:t>
      </w:r>
    </w:p>
    <w:p w14:paraId="7FBFCE4A" w14:textId="048225F8" w:rsidR="000447C7" w:rsidRDefault="000447C7" w:rsidP="00715F85">
      <w:pPr>
        <w:tabs>
          <w:tab w:val="left" w:pos="5529"/>
        </w:tabs>
        <w:autoSpaceDE w:val="0"/>
        <w:autoSpaceDN w:val="0"/>
        <w:adjustRightInd w:val="0"/>
        <w:spacing w:after="80" w:line="271" w:lineRule="auto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Le contrat-cadre que vous avez reçu en date du</w:t>
      </w:r>
      <w:r w:rsidR="00715F85">
        <w:rPr>
          <w:sz w:val="20"/>
          <w:szCs w:val="20"/>
          <w:lang w:val="fr-FR"/>
        </w:rPr>
        <w:t xml:space="preserve"> </w:t>
      </w:r>
      <w:r w:rsidR="00715F85" w:rsidRPr="00514790">
        <w:rPr>
          <w:sz w:val="20"/>
          <w:szCs w:val="20"/>
          <w:u w:val="thick" w:color="D1D1D1" w:themeColor="background2" w:themeShade="E6"/>
          <w:lang w:val="fr-FR"/>
        </w:rPr>
        <w:tab/>
      </w:r>
      <w:r w:rsidR="00715F85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n’entre en vigueur qu’à la signature du présent</w:t>
      </w:r>
      <w:r w:rsidR="00F019C6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contrat de mission.</w:t>
      </w:r>
    </w:p>
    <w:p w14:paraId="7C59F5B3" w14:textId="77777777" w:rsidR="000447C7" w:rsidRDefault="000447C7" w:rsidP="000209C5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7DE9A065" w14:textId="77777777" w:rsidR="00514790" w:rsidRDefault="00514790" w:rsidP="000209C5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p w14:paraId="2233C7F2" w14:textId="64D9AA9F" w:rsidR="000447C7" w:rsidRDefault="000447C7" w:rsidP="000209C5">
      <w:pPr>
        <w:pStyle w:val="Textkrper"/>
        <w:tabs>
          <w:tab w:val="left" w:pos="4680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Lieu et date</w:t>
      </w:r>
      <w:r w:rsidR="00514790">
        <w:rPr>
          <w:rFonts w:ascii="Arial" w:hAnsi="Arial" w:cs="Arial"/>
          <w:color w:val="auto"/>
        </w:rPr>
        <w:t> :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  <w:t>Lieu et date</w:t>
      </w:r>
      <w:r w:rsidR="00514790">
        <w:rPr>
          <w:rFonts w:ascii="Arial" w:hAnsi="Arial" w:cs="Arial"/>
          <w:color w:val="auto"/>
        </w:rPr>
        <w:t> :</w:t>
      </w:r>
    </w:p>
    <w:p w14:paraId="378A4264" w14:textId="77777777" w:rsidR="000447C7" w:rsidRPr="00514790" w:rsidRDefault="000447C7" w:rsidP="00715F85">
      <w:pPr>
        <w:pStyle w:val="Textkrper"/>
        <w:tabs>
          <w:tab w:val="left" w:pos="3960"/>
          <w:tab w:val="left" w:pos="4680"/>
          <w:tab w:val="right" w:pos="9072"/>
        </w:tabs>
        <w:spacing w:before="180"/>
        <w:rPr>
          <w:rFonts w:ascii="Arial" w:hAnsi="Arial" w:cs="Arial"/>
          <w:color w:val="808080"/>
          <w:u w:val="thick" w:color="D1D1D1" w:themeColor="background2" w:themeShade="E6"/>
        </w:rPr>
      </w:pPr>
      <w:r w:rsidRPr="00514790">
        <w:rPr>
          <w:rFonts w:ascii="Arial" w:hAnsi="Arial" w:cs="Arial"/>
          <w:color w:val="808080"/>
          <w:u w:val="thick" w:color="D1D1D1" w:themeColor="background2" w:themeShade="E6"/>
        </w:rPr>
        <w:tab/>
      </w:r>
      <w:r w:rsidRPr="00514790">
        <w:rPr>
          <w:rFonts w:ascii="Arial" w:hAnsi="Arial" w:cs="Arial"/>
          <w:color w:val="808080"/>
          <w:u w:color="D1D1D1" w:themeColor="background2" w:themeShade="E6"/>
        </w:rPr>
        <w:tab/>
      </w:r>
      <w:r w:rsidRPr="00514790">
        <w:rPr>
          <w:rFonts w:ascii="Arial" w:hAnsi="Arial" w:cs="Arial"/>
          <w:color w:val="808080"/>
          <w:u w:val="thick" w:color="D1D1D1" w:themeColor="background2" w:themeShade="E6"/>
        </w:rPr>
        <w:tab/>
      </w:r>
    </w:p>
    <w:p w14:paraId="4E21C800" w14:textId="242ADAFF" w:rsidR="000447C7" w:rsidRDefault="000447C7" w:rsidP="000209C5">
      <w:pPr>
        <w:pStyle w:val="Textkrper"/>
        <w:tabs>
          <w:tab w:val="left" w:pos="4680"/>
        </w:tabs>
        <w:spacing w:before="48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L’employeur</w:t>
      </w:r>
      <w:r w:rsidR="00514790">
        <w:rPr>
          <w:rFonts w:ascii="Arial" w:hAnsi="Arial" w:cs="Arial"/>
          <w:color w:val="auto"/>
        </w:rPr>
        <w:t> :</w:t>
      </w:r>
      <w:r>
        <w:rPr>
          <w:rFonts w:ascii="Arial" w:hAnsi="Arial" w:cs="Arial"/>
          <w:color w:val="auto"/>
        </w:rPr>
        <w:tab/>
        <w:t>Le travailleur</w:t>
      </w:r>
      <w:r w:rsidR="00514790">
        <w:rPr>
          <w:rFonts w:ascii="Arial" w:hAnsi="Arial" w:cs="Arial"/>
          <w:color w:val="auto"/>
        </w:rPr>
        <w:t> :</w:t>
      </w:r>
    </w:p>
    <w:p w14:paraId="01028165" w14:textId="77777777" w:rsidR="000447C7" w:rsidRDefault="000447C7">
      <w:pPr>
        <w:autoSpaceDE w:val="0"/>
        <w:autoSpaceDN w:val="0"/>
        <w:adjustRightInd w:val="0"/>
        <w:spacing w:line="360" w:lineRule="auto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</w:t>
      </w:r>
      <w:proofErr w:type="gramStart"/>
      <w:r>
        <w:rPr>
          <w:sz w:val="20"/>
          <w:szCs w:val="20"/>
          <w:lang w:val="fr-FR"/>
        </w:rPr>
        <w:t>bailleur</w:t>
      </w:r>
      <w:proofErr w:type="gramEnd"/>
      <w:r>
        <w:rPr>
          <w:sz w:val="20"/>
          <w:szCs w:val="20"/>
          <w:lang w:val="fr-FR"/>
        </w:rPr>
        <w:t xml:space="preserve"> de services)</w:t>
      </w:r>
    </w:p>
    <w:p w14:paraId="582AA78D" w14:textId="77777777" w:rsidR="000447C7" w:rsidRPr="00514790" w:rsidRDefault="000447C7" w:rsidP="00715F85">
      <w:pPr>
        <w:tabs>
          <w:tab w:val="left" w:pos="3960"/>
          <w:tab w:val="left" w:pos="4680"/>
          <w:tab w:val="right" w:pos="9072"/>
        </w:tabs>
        <w:autoSpaceDE w:val="0"/>
        <w:autoSpaceDN w:val="0"/>
        <w:adjustRightInd w:val="0"/>
        <w:spacing w:before="180" w:line="360" w:lineRule="auto"/>
        <w:rPr>
          <w:color w:val="808080"/>
          <w:sz w:val="20"/>
          <w:szCs w:val="20"/>
          <w:u w:val="thick" w:color="D1D1D1" w:themeColor="background2" w:themeShade="E6"/>
          <w:lang w:val="fr-FR"/>
        </w:rPr>
      </w:pPr>
      <w:r w:rsidRPr="00514790">
        <w:rPr>
          <w:color w:val="808080"/>
          <w:sz w:val="20"/>
          <w:szCs w:val="20"/>
          <w:u w:val="thick" w:color="D1D1D1" w:themeColor="background2" w:themeShade="E6"/>
          <w:lang w:val="fr-FR"/>
        </w:rPr>
        <w:tab/>
      </w:r>
      <w:r w:rsidRPr="00514790">
        <w:rPr>
          <w:color w:val="808080"/>
          <w:sz w:val="20"/>
          <w:szCs w:val="20"/>
          <w:u w:color="D1D1D1" w:themeColor="background2" w:themeShade="E6"/>
          <w:lang w:val="fr-FR"/>
        </w:rPr>
        <w:tab/>
      </w:r>
      <w:r w:rsidRPr="00514790">
        <w:rPr>
          <w:color w:val="808080"/>
          <w:sz w:val="20"/>
          <w:szCs w:val="20"/>
          <w:u w:val="thick" w:color="D1D1D1" w:themeColor="background2" w:themeShade="E6"/>
          <w:lang w:val="fr-FR"/>
        </w:rPr>
        <w:tab/>
      </w:r>
    </w:p>
    <w:p w14:paraId="776ABE56" w14:textId="77777777" w:rsidR="000447C7" w:rsidRDefault="000447C7">
      <w:pPr>
        <w:autoSpaceDE w:val="0"/>
        <w:autoSpaceDN w:val="0"/>
        <w:adjustRightInd w:val="0"/>
        <w:spacing w:line="360" w:lineRule="auto"/>
        <w:rPr>
          <w:color w:val="808080"/>
          <w:sz w:val="20"/>
          <w:szCs w:val="20"/>
          <w:lang w:val="fr-FR"/>
        </w:rPr>
      </w:pPr>
    </w:p>
    <w:p w14:paraId="5514E70C" w14:textId="77777777" w:rsidR="000447C7" w:rsidRDefault="000447C7">
      <w:pPr>
        <w:rPr>
          <w:lang w:val="fr-FR"/>
        </w:rPr>
      </w:pPr>
    </w:p>
    <w:sectPr w:rsidR="000447C7" w:rsidSect="00774E62">
      <w:footerReference w:type="default" r:id="rId8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1E917" w14:textId="77777777" w:rsidR="00CF5CC2" w:rsidRDefault="00CF5CC2" w:rsidP="00D17AD0">
      <w:r>
        <w:separator/>
      </w:r>
    </w:p>
  </w:endnote>
  <w:endnote w:type="continuationSeparator" w:id="0">
    <w:p w14:paraId="19BBDDEE" w14:textId="77777777" w:rsidR="00CF5CC2" w:rsidRDefault="00CF5CC2" w:rsidP="00D1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37AF" w14:textId="1E68B654" w:rsidR="00D17AD0" w:rsidRPr="00D17AD0" w:rsidRDefault="00D17AD0" w:rsidP="00D17AD0">
    <w:pPr>
      <w:pStyle w:val="Fuzeile"/>
      <w:jc w:val="right"/>
      <w:rPr>
        <w:sz w:val="16"/>
        <w:szCs w:val="16"/>
      </w:rPr>
    </w:pPr>
    <w:r>
      <w:rPr>
        <w:sz w:val="16"/>
        <w:szCs w:val="16"/>
        <w:lang w:val="de-DE"/>
      </w:rPr>
      <w:t>Page</w:t>
    </w:r>
    <w:r w:rsidRPr="00D17AD0">
      <w:rPr>
        <w:sz w:val="16"/>
        <w:szCs w:val="16"/>
        <w:lang w:val="de-DE"/>
      </w:rPr>
      <w:t xml:space="preserve"> </w:t>
    </w:r>
    <w:r w:rsidRPr="00D17AD0">
      <w:rPr>
        <w:sz w:val="16"/>
        <w:szCs w:val="16"/>
      </w:rPr>
      <w:fldChar w:fldCharType="begin"/>
    </w:r>
    <w:r w:rsidRPr="00D17AD0">
      <w:rPr>
        <w:sz w:val="16"/>
        <w:szCs w:val="16"/>
      </w:rPr>
      <w:instrText>PAGE  \* Arabic  \* MERGEFORMAT</w:instrText>
    </w:r>
    <w:r w:rsidRPr="00D17AD0">
      <w:rPr>
        <w:sz w:val="16"/>
        <w:szCs w:val="16"/>
      </w:rPr>
      <w:fldChar w:fldCharType="separate"/>
    </w:r>
    <w:r w:rsidRPr="00D17AD0">
      <w:rPr>
        <w:sz w:val="16"/>
        <w:szCs w:val="16"/>
        <w:lang w:val="de-DE"/>
      </w:rPr>
      <w:t>2</w:t>
    </w:r>
    <w:r w:rsidRPr="00D17AD0">
      <w:rPr>
        <w:sz w:val="16"/>
        <w:szCs w:val="16"/>
      </w:rPr>
      <w:fldChar w:fldCharType="end"/>
    </w:r>
    <w:r w:rsidRPr="00D17AD0">
      <w:rPr>
        <w:sz w:val="16"/>
        <w:szCs w:val="16"/>
        <w:lang w:val="de-DE"/>
      </w:rPr>
      <w:t xml:space="preserve"> </w:t>
    </w:r>
    <w:r>
      <w:rPr>
        <w:sz w:val="16"/>
        <w:szCs w:val="16"/>
        <w:lang w:val="de-DE"/>
      </w:rPr>
      <w:t>de</w:t>
    </w:r>
    <w:r w:rsidRPr="00D17AD0">
      <w:rPr>
        <w:sz w:val="16"/>
        <w:szCs w:val="16"/>
        <w:lang w:val="de-DE"/>
      </w:rPr>
      <w:t xml:space="preserve"> </w:t>
    </w:r>
    <w:r w:rsidRPr="00D17AD0">
      <w:rPr>
        <w:sz w:val="16"/>
        <w:szCs w:val="16"/>
      </w:rPr>
      <w:fldChar w:fldCharType="begin"/>
    </w:r>
    <w:r w:rsidRPr="00D17AD0">
      <w:rPr>
        <w:sz w:val="16"/>
        <w:szCs w:val="16"/>
      </w:rPr>
      <w:instrText>NUMPAGES \* Arabisch \* MERGEFORMAT</w:instrText>
    </w:r>
    <w:r w:rsidRPr="00D17AD0">
      <w:rPr>
        <w:sz w:val="16"/>
        <w:szCs w:val="16"/>
      </w:rPr>
      <w:fldChar w:fldCharType="separate"/>
    </w:r>
    <w:r w:rsidRPr="00D17AD0">
      <w:rPr>
        <w:sz w:val="16"/>
        <w:szCs w:val="16"/>
        <w:lang w:val="de-DE"/>
      </w:rPr>
      <w:t>2</w:t>
    </w:r>
    <w:r w:rsidRPr="00D17AD0">
      <w:rPr>
        <w:sz w:val="16"/>
        <w:szCs w:val="16"/>
      </w:rPr>
      <w:fldChar w:fldCharType="end"/>
    </w:r>
  </w:p>
  <w:p w14:paraId="098848AC" w14:textId="77777777" w:rsidR="00D17AD0" w:rsidRDefault="00D17A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CF7E" w14:textId="77777777" w:rsidR="00CF5CC2" w:rsidRDefault="00CF5CC2" w:rsidP="00D17AD0">
      <w:r>
        <w:separator/>
      </w:r>
    </w:p>
  </w:footnote>
  <w:footnote w:type="continuationSeparator" w:id="0">
    <w:p w14:paraId="6B571108" w14:textId="77777777" w:rsidR="00CF5CC2" w:rsidRDefault="00CF5CC2" w:rsidP="00D1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73C39"/>
    <w:multiLevelType w:val="hybridMultilevel"/>
    <w:tmpl w:val="862A58E6"/>
    <w:lvl w:ilvl="0" w:tplc="5596C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118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56"/>
    <w:rsid w:val="000209C5"/>
    <w:rsid w:val="000447C7"/>
    <w:rsid w:val="000A1C33"/>
    <w:rsid w:val="000A71DB"/>
    <w:rsid w:val="000E55D3"/>
    <w:rsid w:val="00131868"/>
    <w:rsid w:val="00151833"/>
    <w:rsid w:val="0027048F"/>
    <w:rsid w:val="00276428"/>
    <w:rsid w:val="003945EE"/>
    <w:rsid w:val="003965E6"/>
    <w:rsid w:val="003D5D2E"/>
    <w:rsid w:val="003E5BB9"/>
    <w:rsid w:val="00412E50"/>
    <w:rsid w:val="00466D4B"/>
    <w:rsid w:val="004720B9"/>
    <w:rsid w:val="00514790"/>
    <w:rsid w:val="00524FD7"/>
    <w:rsid w:val="00596147"/>
    <w:rsid w:val="005D25E4"/>
    <w:rsid w:val="00643FCC"/>
    <w:rsid w:val="007019C2"/>
    <w:rsid w:val="00715F85"/>
    <w:rsid w:val="00744AC4"/>
    <w:rsid w:val="00774E62"/>
    <w:rsid w:val="007923BD"/>
    <w:rsid w:val="0086297B"/>
    <w:rsid w:val="00876AF1"/>
    <w:rsid w:val="0092681D"/>
    <w:rsid w:val="00955166"/>
    <w:rsid w:val="00993EAA"/>
    <w:rsid w:val="00A01B94"/>
    <w:rsid w:val="00A67B82"/>
    <w:rsid w:val="00AC78C6"/>
    <w:rsid w:val="00B8083B"/>
    <w:rsid w:val="00B92948"/>
    <w:rsid w:val="00BB4E8D"/>
    <w:rsid w:val="00C15B31"/>
    <w:rsid w:val="00C93303"/>
    <w:rsid w:val="00CA53EF"/>
    <w:rsid w:val="00CF5CC2"/>
    <w:rsid w:val="00D17AD0"/>
    <w:rsid w:val="00D5311B"/>
    <w:rsid w:val="00D563D4"/>
    <w:rsid w:val="00D6523B"/>
    <w:rsid w:val="00D734B4"/>
    <w:rsid w:val="00D73E56"/>
    <w:rsid w:val="00DE5162"/>
    <w:rsid w:val="00F019C6"/>
    <w:rsid w:val="00F17235"/>
    <w:rsid w:val="00F57B58"/>
    <w:rsid w:val="00F845A9"/>
    <w:rsid w:val="00F858D5"/>
    <w:rsid w:val="00F861EC"/>
    <w:rsid w:val="00FE00C6"/>
    <w:rsid w:val="00FE0EA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892605"/>
  <w15:chartTrackingRefBased/>
  <w15:docId w15:val="{B279006B-A7EE-4C67-94C6-0B84EB20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60" w:lineRule="auto"/>
      <w:outlineLvl w:val="0"/>
    </w:pPr>
    <w:rPr>
      <w:rFonts w:ascii="Futura-Bold" w:hAnsi="Futura-Bold"/>
      <w:b/>
      <w:bCs/>
      <w:color w:val="000000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before="120" w:line="360" w:lineRule="auto"/>
    </w:pPr>
    <w:rPr>
      <w:rFonts w:ascii="Futura-Book" w:hAnsi="Futura-Book"/>
      <w:color w:val="000000"/>
      <w:sz w:val="20"/>
      <w:szCs w:val="20"/>
      <w:lang w:val="fr-FR"/>
    </w:rPr>
  </w:style>
  <w:style w:type="character" w:styleId="Kommentarzeichen">
    <w:name w:val="annotation reference"/>
    <w:uiPriority w:val="99"/>
    <w:semiHidden/>
    <w:unhideWhenUsed/>
    <w:rsid w:val="00D652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523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6523B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523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6523B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F019C6"/>
    <w:rPr>
      <w:rFonts w:ascii="Arial" w:hAnsi="Arial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7A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AD0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7A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AD0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B22E4-D4E5-424E-9A6E-3720B57B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Modèle de «Contrat de mission» en vertu de la LSE</vt:lpstr>
    </vt:vector>
  </TitlesOfParts>
  <Company>EVD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«Contrat de mission» en vertu de la LSE</dc:title>
  <dc:subject/>
  <dc:creator>Claudia Frey</dc:creator>
  <cp:keywords/>
  <cp:lastModifiedBy>Frey Wüthrich Claudia SECO</cp:lastModifiedBy>
  <cp:revision>11</cp:revision>
  <dcterms:created xsi:type="dcterms:W3CDTF">2024-10-28T13:34:00Z</dcterms:created>
  <dcterms:modified xsi:type="dcterms:W3CDTF">2024-12-17T10:24:00Z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2024-11-13T10:25:50Z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8f5c8a7a-301b-4222-9535-62d58a48fe58</vt:lpwstr>
  </property>
  <property fmtid="{D5CDD505-2E9C-101B-9397-08002B2CF9AE}" pid="8" name="MSIP_Label_245c3252-146d-46f3-8062-82cd8c8d7e7d_ContentBits">
    <vt:lpwstr>0</vt:lpwstr>
  </property>
</Properties>
</file>